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28A3" w14:textId="77777777" w:rsidR="003A2A14" w:rsidRPr="007148B8" w:rsidRDefault="007148B8" w:rsidP="007148B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7148B8">
        <w:rPr>
          <w:b/>
          <w:sz w:val="48"/>
          <w:szCs w:val="48"/>
          <w:u w:val="single"/>
        </w:rPr>
        <w:t>PERSON SPECIFICATION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7372"/>
        <w:gridCol w:w="2410"/>
        <w:gridCol w:w="1275"/>
      </w:tblGrid>
      <w:tr w:rsidR="007148B8" w:rsidRPr="00BB2CD8" w14:paraId="5C59716E" w14:textId="77777777" w:rsidTr="00955412">
        <w:tc>
          <w:tcPr>
            <w:tcW w:w="7372" w:type="dxa"/>
          </w:tcPr>
          <w:p w14:paraId="6E04CEC0" w14:textId="77777777" w:rsidR="007148B8" w:rsidRPr="00BB2CD8" w:rsidRDefault="007148B8" w:rsidP="00955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CD8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9D5A9F" w:rsidRPr="00BB2CD8">
              <w:rPr>
                <w:rFonts w:ascii="Arial" w:hAnsi="Arial" w:cs="Arial"/>
                <w:b/>
                <w:sz w:val="20"/>
                <w:szCs w:val="20"/>
              </w:rPr>
              <w:t>Key Worker</w:t>
            </w:r>
          </w:p>
        </w:tc>
        <w:tc>
          <w:tcPr>
            <w:tcW w:w="2410" w:type="dxa"/>
          </w:tcPr>
          <w:p w14:paraId="497C9E46" w14:textId="77777777" w:rsidR="007148B8" w:rsidRPr="00BB2CD8" w:rsidRDefault="007148B8" w:rsidP="009D5A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2CD8">
              <w:rPr>
                <w:rFonts w:ascii="Arial" w:hAnsi="Arial" w:cs="Arial"/>
                <w:b/>
                <w:sz w:val="20"/>
                <w:szCs w:val="20"/>
              </w:rPr>
              <w:t xml:space="preserve">Salary: </w:t>
            </w:r>
          </w:p>
          <w:p w14:paraId="4CD0CD74" w14:textId="77777777" w:rsidR="0079227A" w:rsidRPr="00BB2CD8" w:rsidRDefault="00955412" w:rsidP="009554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2CD8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SCP</w:t>
            </w:r>
            <w:r w:rsidR="0079227A" w:rsidRPr="00BB2CD8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 xml:space="preserve"> Scale Point </w:t>
            </w:r>
            <w:r w:rsidRPr="00BB2CD8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2</w:t>
            </w:r>
            <w:r w:rsidR="003D6434" w:rsidRPr="00BB2CD8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-</w:t>
            </w:r>
            <w:r w:rsidRPr="00BB2CD8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4</w:t>
            </w:r>
            <w:r w:rsidR="003D6434" w:rsidRPr="00BB2CD8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1275" w:type="dxa"/>
          </w:tcPr>
          <w:p w14:paraId="0166B5CF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2CD8">
              <w:rPr>
                <w:rFonts w:ascii="Arial" w:hAnsi="Arial" w:cs="Arial"/>
                <w:b/>
                <w:sz w:val="20"/>
                <w:szCs w:val="20"/>
              </w:rPr>
              <w:t>Essential or Desirable</w:t>
            </w:r>
          </w:p>
        </w:tc>
      </w:tr>
      <w:tr w:rsidR="007148B8" w:rsidRPr="00BB2CD8" w14:paraId="586DFE9E" w14:textId="77777777" w:rsidTr="00955412">
        <w:tc>
          <w:tcPr>
            <w:tcW w:w="7372" w:type="dxa"/>
          </w:tcPr>
          <w:p w14:paraId="6E6181BE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2CD8">
              <w:rPr>
                <w:rFonts w:ascii="Arial" w:hAnsi="Arial" w:cs="Arial"/>
                <w:b/>
                <w:sz w:val="20"/>
                <w:szCs w:val="20"/>
              </w:rPr>
              <w:t xml:space="preserve">Reports to: </w:t>
            </w:r>
            <w:r w:rsidR="00955412" w:rsidRPr="00BB2CD8">
              <w:rPr>
                <w:rFonts w:ascii="Arial" w:hAnsi="Arial" w:cs="Arial"/>
                <w:b/>
                <w:sz w:val="20"/>
                <w:szCs w:val="20"/>
              </w:rPr>
              <w:t xml:space="preserve">Key Worker Group Lead, </w:t>
            </w:r>
            <w:r w:rsidR="00405C28" w:rsidRPr="00BB2CD8">
              <w:rPr>
                <w:rFonts w:ascii="Arial" w:hAnsi="Arial" w:cs="Arial"/>
                <w:b/>
                <w:sz w:val="20"/>
                <w:szCs w:val="20"/>
              </w:rPr>
              <w:t xml:space="preserve">Team Leader, </w:t>
            </w:r>
            <w:r w:rsidR="009D5A9F" w:rsidRPr="00BB2CD8">
              <w:rPr>
                <w:rFonts w:ascii="Arial" w:hAnsi="Arial" w:cs="Arial"/>
                <w:b/>
                <w:sz w:val="20"/>
                <w:szCs w:val="20"/>
              </w:rPr>
              <w:t>Activities Partnerships and Transitions Manager</w:t>
            </w:r>
            <w:r w:rsidR="00955412" w:rsidRPr="00BB2CD8">
              <w:rPr>
                <w:rFonts w:ascii="Arial" w:hAnsi="Arial" w:cs="Arial"/>
                <w:b/>
                <w:sz w:val="20"/>
                <w:szCs w:val="20"/>
              </w:rPr>
              <w:t>, Head of Rushton Futures</w:t>
            </w:r>
          </w:p>
        </w:tc>
        <w:tc>
          <w:tcPr>
            <w:tcW w:w="2410" w:type="dxa"/>
          </w:tcPr>
          <w:p w14:paraId="2DBB5A33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8019E4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8B8" w:rsidRPr="00BB2CD8" w14:paraId="19B53ABE" w14:textId="77777777" w:rsidTr="007148B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0ECDD57C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2CD8">
              <w:rPr>
                <w:rFonts w:ascii="Arial" w:hAnsi="Arial" w:cs="Arial"/>
                <w:b/>
                <w:sz w:val="20"/>
                <w:szCs w:val="20"/>
              </w:rPr>
              <w:t>QUALIFICATIONS AND EXPERIENCE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983A09C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8B8" w:rsidRPr="00BB2CD8" w14:paraId="689B5ED1" w14:textId="77777777" w:rsidTr="002C54AA">
        <w:tc>
          <w:tcPr>
            <w:tcW w:w="9782" w:type="dxa"/>
            <w:gridSpan w:val="2"/>
          </w:tcPr>
          <w:p w14:paraId="589B5C18" w14:textId="77777777" w:rsidR="009D5A9F" w:rsidRPr="00BB2CD8" w:rsidRDefault="009D5A9F" w:rsidP="009D5A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Qualified to NVQ Level 2 in Health and Social Care, or actively working towards it.</w:t>
            </w:r>
          </w:p>
          <w:p w14:paraId="5B28F316" w14:textId="77777777" w:rsidR="00512923" w:rsidRPr="00BB2CD8" w:rsidRDefault="00512923" w:rsidP="009D5A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 xml:space="preserve">Experience of working with people </w:t>
            </w:r>
            <w:r w:rsidR="008B57D7" w:rsidRPr="00BB2CD8">
              <w:rPr>
                <w:rFonts w:ascii="Arial" w:hAnsi="Arial" w:cs="Arial"/>
                <w:sz w:val="20"/>
                <w:szCs w:val="20"/>
              </w:rPr>
              <w:t>who are described as having profound and multiple learning disabil</w:t>
            </w:r>
            <w:r w:rsidR="00271F7D" w:rsidRPr="00BB2CD8">
              <w:rPr>
                <w:rFonts w:ascii="Arial" w:hAnsi="Arial" w:cs="Arial"/>
                <w:sz w:val="20"/>
                <w:szCs w:val="20"/>
              </w:rPr>
              <w:t>ities and</w:t>
            </w:r>
            <w:r w:rsidR="007751F3" w:rsidRPr="00BB2CD8">
              <w:rPr>
                <w:rFonts w:ascii="Arial" w:hAnsi="Arial" w:cs="Arial"/>
                <w:sz w:val="20"/>
                <w:szCs w:val="20"/>
              </w:rPr>
              <w:t xml:space="preserve"> sensory impairment.</w:t>
            </w:r>
          </w:p>
          <w:p w14:paraId="4D02822F" w14:textId="77777777" w:rsidR="009D5A9F" w:rsidRPr="00BB2CD8" w:rsidRDefault="009D5A9F" w:rsidP="009D5A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405C28" w:rsidRPr="00BB2CD8">
              <w:rPr>
                <w:rFonts w:ascii="Arial" w:hAnsi="Arial" w:cs="Arial"/>
                <w:sz w:val="20"/>
                <w:szCs w:val="20"/>
              </w:rPr>
              <w:t xml:space="preserve">working to </w:t>
            </w:r>
            <w:r w:rsidRPr="00BB2CD8">
              <w:rPr>
                <w:rFonts w:ascii="Arial" w:hAnsi="Arial" w:cs="Arial"/>
                <w:sz w:val="20"/>
                <w:szCs w:val="20"/>
              </w:rPr>
              <w:t xml:space="preserve">care plans </w:t>
            </w:r>
          </w:p>
          <w:p w14:paraId="74493431" w14:textId="77777777" w:rsidR="009D5A9F" w:rsidRPr="00BB2CD8" w:rsidRDefault="009D5A9F" w:rsidP="009D5A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405C28" w:rsidRPr="00BB2CD8">
              <w:rPr>
                <w:rFonts w:ascii="Arial" w:hAnsi="Arial" w:cs="Arial"/>
                <w:sz w:val="20"/>
                <w:szCs w:val="20"/>
              </w:rPr>
              <w:t xml:space="preserve">undertaking </w:t>
            </w:r>
            <w:r w:rsidRPr="00BB2CD8">
              <w:rPr>
                <w:rFonts w:ascii="Arial" w:hAnsi="Arial" w:cs="Arial"/>
                <w:sz w:val="20"/>
                <w:szCs w:val="20"/>
              </w:rPr>
              <w:t>risk assessments</w:t>
            </w:r>
          </w:p>
          <w:p w14:paraId="376423F4" w14:textId="77777777" w:rsidR="007B2D57" w:rsidRPr="00BB2CD8" w:rsidRDefault="009D5A9F" w:rsidP="007B2D5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Experience providing physical assistance, including personal care</w:t>
            </w:r>
          </w:p>
          <w:p w14:paraId="17C40DB4" w14:textId="77777777" w:rsidR="007B2D57" w:rsidRPr="00BB2CD8" w:rsidRDefault="007B2D57" w:rsidP="007B2D5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Training and experience of moving and handling</w:t>
            </w:r>
            <w:r w:rsidR="00405C28" w:rsidRPr="00BB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4E5F7F" w14:textId="77777777" w:rsidR="007B2D57" w:rsidRPr="00BB2CD8" w:rsidRDefault="007B2D57" w:rsidP="007B2D5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Training in Emergency First Aid at Work</w:t>
            </w:r>
          </w:p>
          <w:p w14:paraId="74B2724F" w14:textId="77777777" w:rsidR="007B2D57" w:rsidRPr="00BB2CD8" w:rsidRDefault="007B2D57" w:rsidP="007B2D5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Training in Food Hygiene</w:t>
            </w:r>
          </w:p>
          <w:p w14:paraId="7CD84578" w14:textId="77777777" w:rsidR="007B2D57" w:rsidRPr="00BB2CD8" w:rsidRDefault="007B2D57" w:rsidP="007B2D5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Training and experience in Medication Competencies (Handling and administration of medication)</w:t>
            </w:r>
          </w:p>
          <w:p w14:paraId="0FEE07B4" w14:textId="77777777" w:rsidR="00271F7D" w:rsidRPr="00BB2CD8" w:rsidRDefault="007B2D57" w:rsidP="009554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Training and experience in epilepsy management</w:t>
            </w:r>
          </w:p>
        </w:tc>
        <w:tc>
          <w:tcPr>
            <w:tcW w:w="1275" w:type="dxa"/>
          </w:tcPr>
          <w:p w14:paraId="39AA48A7" w14:textId="77777777" w:rsidR="00E929E8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54B1F45A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49F7F7B0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5F05B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3842AF99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71574091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3B54FF86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46DB9377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70B529A0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710AC074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4486208B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148B8" w:rsidRPr="00BB2CD8" w14:paraId="24DFDFE4" w14:textId="77777777" w:rsidTr="007148B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2B916E77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2CD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5478C59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8B8" w:rsidRPr="00BB2CD8" w14:paraId="56D0D03D" w14:textId="77777777" w:rsidTr="0022543E">
        <w:trPr>
          <w:trHeight w:val="972"/>
        </w:trPr>
        <w:tc>
          <w:tcPr>
            <w:tcW w:w="9782" w:type="dxa"/>
            <w:gridSpan w:val="2"/>
            <w:shd w:val="clear" w:color="auto" w:fill="auto"/>
          </w:tcPr>
          <w:p w14:paraId="3B9CF217" w14:textId="77777777" w:rsidR="001D74BB" w:rsidRPr="00BB2CD8" w:rsidRDefault="001D74BB" w:rsidP="007148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 xml:space="preserve">A working knowledge of safeguarding </w:t>
            </w:r>
            <w:r w:rsidR="0077746A" w:rsidRPr="00BB2CD8">
              <w:rPr>
                <w:rFonts w:ascii="Arial" w:hAnsi="Arial" w:cs="Arial"/>
                <w:sz w:val="20"/>
                <w:szCs w:val="20"/>
              </w:rPr>
              <w:t>procedures</w:t>
            </w:r>
          </w:p>
          <w:p w14:paraId="0F00220B" w14:textId="77777777" w:rsidR="00E9476B" w:rsidRPr="00BB2CD8" w:rsidRDefault="00E9476B" w:rsidP="007148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An understanding of community engagement</w:t>
            </w:r>
          </w:p>
          <w:p w14:paraId="1326B0A1" w14:textId="77777777" w:rsidR="00E9476B" w:rsidRPr="00BB2CD8" w:rsidRDefault="00BA0B72" w:rsidP="007148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 xml:space="preserve">A current understanding of the sector and provision within it for </w:t>
            </w:r>
            <w:r w:rsidR="008B57D7" w:rsidRPr="00BB2CD8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r w:rsidR="00271F7D" w:rsidRPr="00BB2CD8">
              <w:rPr>
                <w:rFonts w:ascii="Arial" w:hAnsi="Arial" w:cs="Arial"/>
                <w:sz w:val="20"/>
                <w:szCs w:val="20"/>
              </w:rPr>
              <w:t>adults aged 19-25 and post 30</w:t>
            </w:r>
          </w:p>
          <w:p w14:paraId="4E52BF8B" w14:textId="77777777" w:rsidR="007148B8" w:rsidRPr="00BB2CD8" w:rsidRDefault="001D74BB" w:rsidP="007148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7148B8" w:rsidRPr="00BB2CD8">
              <w:rPr>
                <w:rFonts w:ascii="Arial" w:hAnsi="Arial" w:cs="Arial"/>
                <w:sz w:val="20"/>
                <w:szCs w:val="20"/>
              </w:rPr>
              <w:t xml:space="preserve">understanding of and commitment to </w:t>
            </w:r>
            <w:r w:rsidR="0077746A" w:rsidRPr="00BB2CD8">
              <w:rPr>
                <w:rFonts w:ascii="Arial" w:hAnsi="Arial" w:cs="Arial"/>
                <w:sz w:val="20"/>
                <w:szCs w:val="20"/>
              </w:rPr>
              <w:t>the Liverpool Dignity in Care Charter</w:t>
            </w:r>
            <w:r w:rsidRPr="00BB2C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8B1408" w14:textId="77777777" w:rsidR="007148B8" w:rsidRPr="00BB2CD8" w:rsidRDefault="0022543E" w:rsidP="007148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 xml:space="preserve">An understanding of health &amp; safety including risk assessments </w:t>
            </w:r>
          </w:p>
          <w:p w14:paraId="0D8C5D43" w14:textId="77777777" w:rsidR="00955412" w:rsidRPr="00BB2CD8" w:rsidRDefault="00955412" w:rsidP="007148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An understanding of the Disabled Peoples Movement or Social Model of Disability</w:t>
            </w:r>
          </w:p>
          <w:p w14:paraId="5CE28B76" w14:textId="77777777" w:rsidR="002C392B" w:rsidRPr="00BB2CD8" w:rsidRDefault="002C392B" w:rsidP="002C392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0D0994" w14:textId="77777777" w:rsidR="00E929E8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61355931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56AB9254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0F197F14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CDE95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3463DC70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760C7426" w14:textId="77777777" w:rsidR="00955412" w:rsidRPr="00BB2CD8" w:rsidRDefault="0095541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148B8" w:rsidRPr="00BB2CD8" w14:paraId="09B1ADD0" w14:textId="77777777" w:rsidTr="007148B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23D18682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2CD8">
              <w:rPr>
                <w:rFonts w:ascii="Arial" w:hAnsi="Arial" w:cs="Arial"/>
                <w:b/>
                <w:sz w:val="20"/>
                <w:szCs w:val="20"/>
              </w:rPr>
              <w:t>SKILLS AND ABILITIES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821F49B" w14:textId="77777777" w:rsidR="007148B8" w:rsidRPr="00BB2CD8" w:rsidRDefault="007148B8" w:rsidP="002C5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8B8" w:rsidRPr="00BB2CD8" w14:paraId="6CBAB8E1" w14:textId="77777777" w:rsidTr="002C54AA">
        <w:tc>
          <w:tcPr>
            <w:tcW w:w="9782" w:type="dxa"/>
            <w:gridSpan w:val="2"/>
          </w:tcPr>
          <w:p w14:paraId="0065AD54" w14:textId="77777777" w:rsidR="007148B8" w:rsidRPr="00BB2CD8" w:rsidRDefault="007148B8" w:rsidP="00405C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Demonstrate the ability to work effe</w:t>
            </w:r>
            <w:r w:rsidR="0022543E" w:rsidRPr="00BB2CD8">
              <w:rPr>
                <w:rFonts w:ascii="Arial" w:hAnsi="Arial" w:cs="Arial"/>
                <w:sz w:val="20"/>
                <w:szCs w:val="20"/>
              </w:rPr>
              <w:t>ctively as a member of a developing</w:t>
            </w:r>
            <w:r w:rsidRPr="00BB2CD8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1D74BB" w:rsidRPr="00BB2C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B71BCC" w14:textId="77777777" w:rsidR="007148B8" w:rsidRPr="00BB2CD8" w:rsidRDefault="007148B8" w:rsidP="00405C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Ability to problem solve</w:t>
            </w:r>
            <w:r w:rsidR="001D74BB" w:rsidRPr="00BB2C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B2485D" w14:textId="77777777" w:rsidR="002C392B" w:rsidRPr="00BB2CD8" w:rsidRDefault="00405C28" w:rsidP="00405C28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B2C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An ability to empathise</w:t>
            </w:r>
            <w:r w:rsidR="002C392B" w:rsidRPr="00BB2C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and </w:t>
            </w:r>
            <w:r w:rsidR="00AE6432" w:rsidRPr="00BB2C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communicate appropriately</w:t>
            </w:r>
            <w:r w:rsidRPr="00BB2C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AE6432" w:rsidRPr="00BB2C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with service users and their advocates</w:t>
            </w:r>
            <w:r w:rsidR="002C392B" w:rsidRPr="00BB2C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208EE530" w14:textId="77777777" w:rsidR="00405C28" w:rsidRPr="00BB2CD8" w:rsidRDefault="00405C28" w:rsidP="00405C28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Understanding of the importance of maintaining care plans</w:t>
            </w:r>
          </w:p>
          <w:p w14:paraId="24FB2E44" w14:textId="77777777" w:rsidR="00405C28" w:rsidRPr="00BB2CD8" w:rsidRDefault="00405C28" w:rsidP="00405C28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B2C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An ability to demonstrate respect for the dignity and needs of service users. </w:t>
            </w:r>
          </w:p>
          <w:p w14:paraId="532AB9A6" w14:textId="77777777" w:rsidR="0022543E" w:rsidRPr="00BB2CD8" w:rsidRDefault="0022543E" w:rsidP="00E929E8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20F211" w14:textId="77777777" w:rsidR="00E929E8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FF34B11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393C3A9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6C6073B" w14:textId="77777777" w:rsidR="00405C28" w:rsidRPr="00BB2CD8" w:rsidRDefault="00405C28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103E4B" w14:textId="77777777" w:rsidR="00405C28" w:rsidRPr="00BB2CD8" w:rsidRDefault="00405C28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1832B79D" w14:textId="77777777" w:rsidR="00405C28" w:rsidRPr="00BB2CD8" w:rsidRDefault="00405C28" w:rsidP="00F273F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7148B8" w:rsidRPr="00BB2CD8" w14:paraId="27071828" w14:textId="77777777" w:rsidTr="007148B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2538E71" w14:textId="77777777" w:rsidR="007148B8" w:rsidRPr="00BB2CD8" w:rsidRDefault="007148B8" w:rsidP="002C5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CD8">
              <w:rPr>
                <w:rFonts w:ascii="Arial" w:hAnsi="Arial" w:cs="Arial"/>
                <w:b/>
                <w:sz w:val="20"/>
                <w:szCs w:val="20"/>
              </w:rPr>
              <w:t>PERSONAL SKILLS AND ATTRIBUTES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A8C64E2" w14:textId="77777777" w:rsidR="007148B8" w:rsidRPr="00BB2CD8" w:rsidRDefault="007148B8" w:rsidP="002C5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8B8" w:rsidRPr="00BB2CD8" w14:paraId="5CCDEA71" w14:textId="77777777" w:rsidTr="002C54AA">
        <w:tc>
          <w:tcPr>
            <w:tcW w:w="9782" w:type="dxa"/>
            <w:gridSpan w:val="2"/>
          </w:tcPr>
          <w:p w14:paraId="56367924" w14:textId="77777777" w:rsidR="00955412" w:rsidRPr="00BB2CD8" w:rsidRDefault="00955412" w:rsidP="007148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Caring of others, able to Collaborate with others, seeks to advocate for others</w:t>
            </w:r>
          </w:p>
          <w:p w14:paraId="02D24647" w14:textId="77777777" w:rsidR="007148B8" w:rsidRPr="00BB2CD8" w:rsidRDefault="009D5A9F" w:rsidP="007148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Creativity</w:t>
            </w:r>
          </w:p>
          <w:p w14:paraId="57DED05B" w14:textId="77777777" w:rsidR="007148B8" w:rsidRPr="00BB2CD8" w:rsidRDefault="007148B8" w:rsidP="007148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Patience</w:t>
            </w:r>
          </w:p>
          <w:p w14:paraId="19EC269A" w14:textId="77777777" w:rsidR="007148B8" w:rsidRPr="00BB2CD8" w:rsidRDefault="0022543E" w:rsidP="007148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Compassion</w:t>
            </w:r>
          </w:p>
          <w:p w14:paraId="1391AFE0" w14:textId="77777777" w:rsidR="007148B8" w:rsidRPr="00BB2CD8" w:rsidRDefault="007148B8" w:rsidP="007148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Positive approach towards the management of change and introduction of new initiatives</w:t>
            </w:r>
          </w:p>
          <w:p w14:paraId="5714D441" w14:textId="77777777" w:rsidR="007148B8" w:rsidRPr="00BB2CD8" w:rsidRDefault="007148B8" w:rsidP="007148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Demonstrate personal enthusiasm and commitment</w:t>
            </w:r>
          </w:p>
          <w:p w14:paraId="551F9E13" w14:textId="77777777" w:rsidR="007148B8" w:rsidRPr="00BB2CD8" w:rsidRDefault="007148B8" w:rsidP="007148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 xml:space="preserve">Listen to and reflect on feedback </w:t>
            </w:r>
          </w:p>
          <w:p w14:paraId="39001E49" w14:textId="77777777" w:rsidR="007148B8" w:rsidRPr="00BB2CD8" w:rsidRDefault="007148B8" w:rsidP="007148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 xml:space="preserve">Be committed to </w:t>
            </w:r>
            <w:r w:rsidR="00405C28" w:rsidRPr="00BB2CD8">
              <w:rPr>
                <w:rFonts w:ascii="Arial" w:hAnsi="Arial" w:cs="Arial"/>
                <w:sz w:val="20"/>
                <w:szCs w:val="20"/>
              </w:rPr>
              <w:t>self-development</w:t>
            </w:r>
            <w:r w:rsidRPr="00BB2CD8">
              <w:rPr>
                <w:rFonts w:ascii="Arial" w:hAnsi="Arial" w:cs="Arial"/>
                <w:sz w:val="20"/>
                <w:szCs w:val="20"/>
              </w:rPr>
              <w:t xml:space="preserve"> through CPD </w:t>
            </w:r>
          </w:p>
          <w:p w14:paraId="5496B920" w14:textId="77777777" w:rsidR="002C392B" w:rsidRPr="00BB2CD8" w:rsidRDefault="002C392B" w:rsidP="00D13491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C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 genuine desire to participate fully in the life of the Charity and to work as part of its forward-thinking team of professionals.</w:t>
            </w:r>
            <w:r w:rsidRPr="00BB2C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48DBF7" w14:textId="77777777" w:rsidR="00BB2CD8" w:rsidRPr="00BB2CD8" w:rsidRDefault="00BB2CD8" w:rsidP="00BB2CD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B5651" w14:textId="77777777" w:rsidR="00BB2CD8" w:rsidRPr="00BB2CD8" w:rsidRDefault="00BB2CD8" w:rsidP="00BB2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Fully Vaccinated for</w:t>
            </w:r>
            <w:r w:rsidRPr="00BB2CD8">
              <w:rPr>
                <w:rFonts w:ascii="Arial" w:hAnsi="Arial" w:cs="Arial"/>
                <w:b/>
                <w:sz w:val="20"/>
                <w:szCs w:val="20"/>
              </w:rPr>
              <w:t xml:space="preserve"> Covid 19</w:t>
            </w:r>
          </w:p>
        </w:tc>
        <w:tc>
          <w:tcPr>
            <w:tcW w:w="1275" w:type="dxa"/>
          </w:tcPr>
          <w:p w14:paraId="649B351E" w14:textId="77777777" w:rsidR="00955412" w:rsidRPr="00BB2CD8" w:rsidRDefault="00955412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151BBFB" w14:textId="77777777" w:rsidR="00E929E8" w:rsidRPr="00BB2CD8" w:rsidRDefault="00AE6432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27A55E3B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E1CD34E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2E310F6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5C0E54A1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CD18539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CF0B94A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A014711" w14:textId="77777777" w:rsidR="00AE6432" w:rsidRPr="00BB2CD8" w:rsidRDefault="00AE6432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2CD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5E102254" w14:textId="77777777" w:rsidR="00BB2CD8" w:rsidRPr="00BB2CD8" w:rsidRDefault="00BB2CD8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C01D179" w14:textId="7CD279FA" w:rsidR="00BB2CD8" w:rsidRPr="00BB2CD8" w:rsidRDefault="000D0886" w:rsidP="00F273F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62A7E8EF" w14:textId="77777777" w:rsidR="002C392B" w:rsidRDefault="002C392B" w:rsidP="004E4E8C">
      <w:pPr>
        <w:pStyle w:val="NoSpacing"/>
      </w:pPr>
      <w:r>
        <w:rPr>
          <w:rFonts w:ascii="Arial" w:hAnsi="Arial" w:cs="Arial"/>
          <w:b/>
          <w:sz w:val="24"/>
          <w:szCs w:val="24"/>
        </w:rPr>
        <w:t xml:space="preserve">All </w:t>
      </w:r>
      <w:r w:rsidR="00405C28">
        <w:rPr>
          <w:rFonts w:ascii="Arial" w:hAnsi="Arial" w:cs="Arial"/>
          <w:b/>
          <w:sz w:val="24"/>
          <w:szCs w:val="24"/>
        </w:rPr>
        <w:t xml:space="preserve">essential </w:t>
      </w:r>
      <w:r>
        <w:rPr>
          <w:rFonts w:ascii="Arial" w:hAnsi="Arial" w:cs="Arial"/>
          <w:b/>
          <w:sz w:val="24"/>
          <w:szCs w:val="24"/>
        </w:rPr>
        <w:t xml:space="preserve">elements will be evidenced </w:t>
      </w:r>
      <w:r w:rsidR="004E4E8C">
        <w:rPr>
          <w:rFonts w:ascii="Arial" w:hAnsi="Arial" w:cs="Arial"/>
          <w:b/>
          <w:sz w:val="24"/>
          <w:szCs w:val="24"/>
        </w:rPr>
        <w:t xml:space="preserve">through application form and/or </w:t>
      </w:r>
      <w:r w:rsidR="009F14A9">
        <w:rPr>
          <w:rFonts w:ascii="Arial" w:hAnsi="Arial" w:cs="Arial"/>
          <w:b/>
          <w:sz w:val="24"/>
          <w:szCs w:val="24"/>
        </w:rPr>
        <w:t>Interview process including practical observation.</w:t>
      </w:r>
    </w:p>
    <w:sectPr w:rsidR="002C39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9D69" w14:textId="77777777" w:rsidR="00DA4AF8" w:rsidRDefault="00DA4AF8" w:rsidP="00AD50E7">
      <w:pPr>
        <w:spacing w:after="0" w:line="240" w:lineRule="auto"/>
      </w:pPr>
      <w:r>
        <w:separator/>
      </w:r>
    </w:p>
  </w:endnote>
  <w:endnote w:type="continuationSeparator" w:id="0">
    <w:p w14:paraId="6AF712F5" w14:textId="77777777" w:rsidR="00DA4AF8" w:rsidRDefault="00DA4AF8" w:rsidP="00AD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AA369" w14:textId="659B18C5" w:rsidR="008B56CD" w:rsidRDefault="008B56CD">
    <w:pPr>
      <w:pStyle w:val="Footer"/>
    </w:pPr>
  </w:p>
  <w:p w14:paraId="2D7BC2CB" w14:textId="77777777" w:rsidR="00AD50E7" w:rsidRPr="00AD50E7" w:rsidRDefault="00AD50E7" w:rsidP="00AD50E7">
    <w:pPr>
      <w:contextualSpacing/>
      <w:jc w:val="center"/>
      <w:rPr>
        <w:rFonts w:ascii="Arial" w:hAnsi="Arial" w:cs="Arial"/>
        <w:color w:val="99000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9F52" w14:textId="77777777" w:rsidR="00DA4AF8" w:rsidRDefault="00DA4AF8" w:rsidP="00AD50E7">
      <w:pPr>
        <w:spacing w:after="0" w:line="240" w:lineRule="auto"/>
      </w:pPr>
      <w:r>
        <w:separator/>
      </w:r>
    </w:p>
  </w:footnote>
  <w:footnote w:type="continuationSeparator" w:id="0">
    <w:p w14:paraId="6362AAB1" w14:textId="77777777" w:rsidR="00DA4AF8" w:rsidRDefault="00DA4AF8" w:rsidP="00AD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10A5" w14:textId="77777777" w:rsidR="00955412" w:rsidRDefault="00955412" w:rsidP="00955412">
    <w:pPr>
      <w:pStyle w:val="Title"/>
      <w:ind w:right="-691" w:hanging="900"/>
      <w:jc w:val="right"/>
      <w:rPr>
        <w:rFonts w:ascii="Arial Black" w:hAnsi="Arial Black" w:cs="Arial"/>
        <w:color w:val="990000"/>
        <w:szCs w:val="32"/>
      </w:rPr>
    </w:pPr>
    <w:r w:rsidRPr="00955412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74E68105" wp14:editId="49F0821F">
          <wp:simplePos x="0" y="0"/>
          <wp:positionH relativeFrom="column">
            <wp:posOffset>-590550</wp:posOffset>
          </wp:positionH>
          <wp:positionV relativeFrom="paragraph">
            <wp:posOffset>-196850</wp:posOffset>
          </wp:positionV>
          <wp:extent cx="1362075" cy="758825"/>
          <wp:effectExtent l="0" t="0" r="0" b="3175"/>
          <wp:wrapTight wrapText="bothSides">
            <wp:wrapPolygon edited="0">
              <wp:start x="4229" y="1085"/>
              <wp:lineTo x="2719" y="3254"/>
              <wp:lineTo x="1510" y="7049"/>
              <wp:lineTo x="1208" y="21148"/>
              <wp:lineTo x="14199" y="21148"/>
              <wp:lineTo x="15709" y="19521"/>
              <wp:lineTo x="18730" y="13556"/>
              <wp:lineTo x="19334" y="1085"/>
              <wp:lineTo x="4229" y="108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shton Futures Official 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0"/>
                  <a:stretch/>
                </pic:blipFill>
                <pic:spPr bwMode="auto">
                  <a:xfrm>
                    <a:off x="0" y="0"/>
                    <a:ext cx="1362075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 w:cs="Arial"/>
        <w:color w:val="990000"/>
        <w:szCs w:val="32"/>
      </w:rPr>
      <w:t>RUSHTON FUTURES</w:t>
    </w:r>
  </w:p>
  <w:p w14:paraId="73DA59D0" w14:textId="77777777" w:rsidR="00955412" w:rsidRDefault="00AD50E7" w:rsidP="00955412">
    <w:pPr>
      <w:pStyle w:val="Title"/>
      <w:ind w:right="-691" w:hanging="900"/>
      <w:jc w:val="right"/>
      <w:rPr>
        <w:rFonts w:ascii="Arial Black" w:hAnsi="Arial Black" w:cs="Arial"/>
        <w:color w:val="990000"/>
        <w:szCs w:val="32"/>
      </w:rPr>
    </w:pPr>
    <w:r w:rsidRPr="00955412">
      <w:rPr>
        <w:rFonts w:ascii="Arial Black" w:hAnsi="Arial Black" w:cs="Arial"/>
        <w:color w:val="990000"/>
        <w:szCs w:val="32"/>
      </w:rPr>
      <w:t>THE ROYAL SCHOOL FOR THE BLIND CHARITY, LIVERPOOL</w:t>
    </w:r>
  </w:p>
  <w:p w14:paraId="1AB47288" w14:textId="77777777" w:rsidR="00955412" w:rsidRPr="00955412" w:rsidRDefault="00955412" w:rsidP="00955412">
    <w:pPr>
      <w:pStyle w:val="Title"/>
      <w:ind w:right="-691" w:hanging="900"/>
      <w:jc w:val="right"/>
      <w:rPr>
        <w:rFonts w:ascii="Arial Black" w:hAnsi="Arial Black" w:cs="Arial"/>
        <w:color w:val="990000"/>
        <w:szCs w:val="32"/>
      </w:rPr>
    </w:pPr>
    <w:r w:rsidRPr="00955412">
      <w:rPr>
        <w:rFonts w:ascii="Arial" w:hAnsi="Arial" w:cs="Arial"/>
        <w:b w:val="0"/>
        <w:bCs w:val="0"/>
        <w:color w:val="990000"/>
        <w:sz w:val="20"/>
        <w:szCs w:val="20"/>
      </w:rPr>
      <w:t>Church Road North, Wavertree, Liverpool L15 6TQ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37F"/>
    <w:multiLevelType w:val="hybridMultilevel"/>
    <w:tmpl w:val="05B89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D30"/>
    <w:multiLevelType w:val="hybridMultilevel"/>
    <w:tmpl w:val="EF22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3019"/>
    <w:multiLevelType w:val="hybridMultilevel"/>
    <w:tmpl w:val="5E38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2247"/>
    <w:multiLevelType w:val="hybridMultilevel"/>
    <w:tmpl w:val="586A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1C2A"/>
    <w:multiLevelType w:val="hybridMultilevel"/>
    <w:tmpl w:val="8206B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0D82"/>
    <w:multiLevelType w:val="hybridMultilevel"/>
    <w:tmpl w:val="DE1A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7"/>
    <w:rsid w:val="000C2E02"/>
    <w:rsid w:val="000D0886"/>
    <w:rsid w:val="001B2542"/>
    <w:rsid w:val="001D74BB"/>
    <w:rsid w:val="0022543E"/>
    <w:rsid w:val="00271F7D"/>
    <w:rsid w:val="002C392B"/>
    <w:rsid w:val="003A2A14"/>
    <w:rsid w:val="003B4D1A"/>
    <w:rsid w:val="003D6434"/>
    <w:rsid w:val="00403D7E"/>
    <w:rsid w:val="00405C28"/>
    <w:rsid w:val="004E4E8C"/>
    <w:rsid w:val="00512923"/>
    <w:rsid w:val="00687B22"/>
    <w:rsid w:val="006B2A6A"/>
    <w:rsid w:val="006D29D4"/>
    <w:rsid w:val="007148B8"/>
    <w:rsid w:val="007751F3"/>
    <w:rsid w:val="0077746A"/>
    <w:rsid w:val="0079227A"/>
    <w:rsid w:val="007B2D57"/>
    <w:rsid w:val="008B56CD"/>
    <w:rsid w:val="008B57D7"/>
    <w:rsid w:val="008E00F4"/>
    <w:rsid w:val="008F4B85"/>
    <w:rsid w:val="00921EB6"/>
    <w:rsid w:val="00955412"/>
    <w:rsid w:val="009D5A9F"/>
    <w:rsid w:val="009F14A9"/>
    <w:rsid w:val="00AD50E7"/>
    <w:rsid w:val="00AE6432"/>
    <w:rsid w:val="00B040C8"/>
    <w:rsid w:val="00BA0B72"/>
    <w:rsid w:val="00BB2CD8"/>
    <w:rsid w:val="00C319B4"/>
    <w:rsid w:val="00C474FD"/>
    <w:rsid w:val="00C67479"/>
    <w:rsid w:val="00D13491"/>
    <w:rsid w:val="00D8151F"/>
    <w:rsid w:val="00DA4AF8"/>
    <w:rsid w:val="00E56C96"/>
    <w:rsid w:val="00E70CDE"/>
    <w:rsid w:val="00E929E8"/>
    <w:rsid w:val="00E9476B"/>
    <w:rsid w:val="00F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080E"/>
  <w15:chartTrackingRefBased/>
  <w15:docId w15:val="{6DAFF025-13BE-4A05-A3E6-AC10B13C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E7"/>
  </w:style>
  <w:style w:type="paragraph" w:styleId="Footer">
    <w:name w:val="footer"/>
    <w:basedOn w:val="Normal"/>
    <w:link w:val="FooterChar"/>
    <w:uiPriority w:val="99"/>
    <w:unhideWhenUsed/>
    <w:rsid w:val="00AD5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E7"/>
  </w:style>
  <w:style w:type="paragraph" w:styleId="Title">
    <w:name w:val="Title"/>
    <w:basedOn w:val="Normal"/>
    <w:link w:val="TitleChar"/>
    <w:qFormat/>
    <w:rsid w:val="00AD50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D50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0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8B8"/>
    <w:pPr>
      <w:ind w:left="720"/>
      <w:contextualSpacing/>
    </w:pPr>
  </w:style>
  <w:style w:type="paragraph" w:styleId="NoSpacing">
    <w:name w:val="No Spacing"/>
    <w:uiPriority w:val="1"/>
    <w:qFormat/>
    <w:rsid w:val="002C3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Bibby</dc:creator>
  <cp:keywords/>
  <dc:description/>
  <cp:lastModifiedBy>Rebecca Innes</cp:lastModifiedBy>
  <cp:revision>2</cp:revision>
  <cp:lastPrinted>2019-05-21T12:43:00Z</cp:lastPrinted>
  <dcterms:created xsi:type="dcterms:W3CDTF">2023-01-19T16:03:00Z</dcterms:created>
  <dcterms:modified xsi:type="dcterms:W3CDTF">2023-01-19T16:03:00Z</dcterms:modified>
</cp:coreProperties>
</file>